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D3" w:rsidRPr="0088158D" w:rsidRDefault="00F158D3" w:rsidP="0088158D">
      <w:pPr>
        <w:jc w:val="right"/>
      </w:pPr>
      <w:r>
        <w:rPr>
          <w:rStyle w:val="FontStyle11"/>
          <w:sz w:val="24"/>
          <w:szCs w:val="24"/>
        </w:rPr>
        <w:t xml:space="preserve">Poznań, </w:t>
      </w:r>
      <w:r w:rsidR="0088158D">
        <w:rPr>
          <w:rStyle w:val="FontStyle11"/>
          <w:sz w:val="24"/>
          <w:szCs w:val="24"/>
        </w:rPr>
        <w:t>xxxxxxxxx</w:t>
      </w:r>
      <w:r w:rsidR="0059192D">
        <w:rPr>
          <w:rStyle w:val="FontStyle11"/>
          <w:sz w:val="24"/>
          <w:szCs w:val="24"/>
        </w:rPr>
        <w:t>r.</w:t>
      </w:r>
    </w:p>
    <w:p w:rsidR="00F158D3" w:rsidRDefault="00F158D3" w:rsidP="00F158D3">
      <w:pPr>
        <w:jc w:val="center"/>
        <w:rPr>
          <w:b/>
        </w:rPr>
      </w:pPr>
    </w:p>
    <w:p w:rsidR="00F158D3" w:rsidRPr="0088158D" w:rsidRDefault="00F158D3" w:rsidP="0088158D">
      <w:pPr>
        <w:jc w:val="center"/>
        <w:rPr>
          <w:b/>
        </w:rPr>
      </w:pPr>
      <w:r w:rsidRPr="00976BD5">
        <w:rPr>
          <w:b/>
        </w:rPr>
        <w:t xml:space="preserve">Załącznik 1 do regulaminu konkursowego na </w:t>
      </w:r>
      <w:r w:rsidR="00EC4147">
        <w:rPr>
          <w:b/>
        </w:rPr>
        <w:t>rok 202</w:t>
      </w:r>
      <w:r w:rsidR="00C179B3">
        <w:rPr>
          <w:b/>
        </w:rPr>
        <w:t>4</w:t>
      </w:r>
      <w:r>
        <w:rPr>
          <w:b/>
        </w:rPr>
        <w:t>, na realizację</w:t>
      </w:r>
      <w:r w:rsidRPr="00976BD5">
        <w:rPr>
          <w:b/>
        </w:rPr>
        <w:t xml:space="preserve"> zadań badawczych na Wydziale Inżynierii Ma</w:t>
      </w:r>
      <w:r>
        <w:rPr>
          <w:b/>
        </w:rPr>
        <w:t>teriałowej i Fizyki Technicznej Politechniki Poznańskiej</w:t>
      </w:r>
    </w:p>
    <w:p w:rsidR="00F158D3" w:rsidRDefault="00F158D3" w:rsidP="00F158D3">
      <w:pPr>
        <w:jc w:val="both"/>
      </w:pPr>
    </w:p>
    <w:p w:rsidR="00F158D3" w:rsidRDefault="00F158D3" w:rsidP="00F158D3">
      <w:pPr>
        <w:jc w:val="both"/>
      </w:pPr>
      <w:r>
        <w:t>Instytut:</w:t>
      </w:r>
      <w:r w:rsidR="0059192D">
        <w:t xml:space="preserve"> </w:t>
      </w:r>
    </w:p>
    <w:p w:rsidR="00F158D3" w:rsidRDefault="00F158D3" w:rsidP="00F158D3">
      <w:pPr>
        <w:jc w:val="both"/>
      </w:pPr>
      <w:r>
        <w:t xml:space="preserve">Kierujący pracą: </w:t>
      </w:r>
    </w:p>
    <w:p w:rsidR="00F158D3" w:rsidRPr="006A052C" w:rsidRDefault="00F158D3" w:rsidP="00F158D3">
      <w:pPr>
        <w:jc w:val="both"/>
      </w:pPr>
      <w:r w:rsidRPr="00C07229">
        <w:t xml:space="preserve">Temat zadania badawczego: </w:t>
      </w:r>
    </w:p>
    <w:p w:rsidR="00F158D3" w:rsidRPr="00C07229" w:rsidRDefault="00F158D3" w:rsidP="00F158D3">
      <w:pPr>
        <w:jc w:val="both"/>
      </w:pPr>
      <w:r w:rsidRPr="00C07229">
        <w:t>Członkowie zespołu badawczego:</w:t>
      </w:r>
    </w:p>
    <w:p w:rsidR="00F158D3" w:rsidRDefault="00F158D3" w:rsidP="00F158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pracownicy badawczy</w:t>
      </w:r>
    </w:p>
    <w:p w:rsidR="00F158D3" w:rsidRPr="00C07229" w:rsidRDefault="00F158D3" w:rsidP="00F158D3">
      <w:pPr>
        <w:pStyle w:val="ListParagraph"/>
        <w:ind w:left="1080"/>
        <w:jc w:val="both"/>
        <w:rPr>
          <w:rFonts w:ascii="Times New Roman" w:hAnsi="Times New Roman"/>
        </w:rPr>
      </w:pPr>
    </w:p>
    <w:p w:rsidR="00BF4902" w:rsidRPr="0088158D" w:rsidRDefault="00F158D3" w:rsidP="008815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pracownicy badawczo-dydaktyczni</w:t>
      </w:r>
    </w:p>
    <w:p w:rsidR="00F158D3" w:rsidRPr="00C07229" w:rsidRDefault="00F158D3" w:rsidP="00F158D3">
      <w:pPr>
        <w:pStyle w:val="ListParagraph"/>
        <w:ind w:left="1080"/>
        <w:jc w:val="both"/>
        <w:rPr>
          <w:rFonts w:ascii="Times New Roman" w:hAnsi="Times New Roman"/>
        </w:rPr>
      </w:pPr>
    </w:p>
    <w:p w:rsidR="00EC4147" w:rsidRPr="0088158D" w:rsidRDefault="00F158D3" w:rsidP="0088158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doktoranci</w:t>
      </w:r>
    </w:p>
    <w:p w:rsidR="00F158D3" w:rsidRDefault="00F158D3" w:rsidP="00F158D3">
      <w:pPr>
        <w:jc w:val="both"/>
      </w:pPr>
      <w:r>
        <w:t xml:space="preserve">Zestawienie osiągnięć naukowych członków zespołu badawczego z 3 </w:t>
      </w:r>
      <w:r w:rsidR="0088158D">
        <w:t>pełnych lat kalendarzowych (202</w:t>
      </w:r>
      <w:r w:rsidR="00B92682">
        <w:t>1</w:t>
      </w:r>
      <w:r>
        <w:t>-202</w:t>
      </w:r>
      <w:r w:rsidR="00B92682">
        <w:t>3</w:t>
      </w:r>
      <w:bookmarkStart w:id="0" w:name="_GoBack"/>
      <w:bookmarkEnd w:id="0"/>
      <w:r>
        <w:t xml:space="preserve">) poprzedzających rok przyznania środków, wraz z wyliczonym zgodnie z obowiązującym rozporządzeniem w sprawie ewaluacji jakości działalności </w:t>
      </w:r>
      <w:r w:rsidRPr="00C07229">
        <w:t>naukowej i spełniających kryteria jak z rozporządzenia rozkładem punktowym</w:t>
      </w:r>
    </w:p>
    <w:p w:rsidR="00C07229" w:rsidRPr="00C07229" w:rsidRDefault="00C07229" w:rsidP="00F158D3">
      <w:pPr>
        <w:jc w:val="both"/>
      </w:pPr>
    </w:p>
    <w:p w:rsidR="00F158D3" w:rsidRPr="00C07229" w:rsidRDefault="00F158D3" w:rsidP="00F158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PDB</w:t>
      </w:r>
      <w:r w:rsidRPr="00C07229">
        <w:rPr>
          <w:rFonts w:ascii="Times New Roman" w:hAnsi="Times New Roman"/>
          <w:vertAlign w:val="subscript"/>
        </w:rPr>
        <w:t xml:space="preserve">i </w:t>
      </w:r>
      <w:r w:rsidRPr="00C07229">
        <w:rPr>
          <w:rFonts w:ascii="Times New Roman" w:hAnsi="Times New Roman"/>
        </w:rPr>
        <w:t>- dla aktywności publikacyjnej i patentowej</w:t>
      </w:r>
    </w:p>
    <w:p w:rsidR="00F158D3" w:rsidRPr="00C07229" w:rsidRDefault="00F158D3" w:rsidP="00F158D3">
      <w:pPr>
        <w:jc w:val="both"/>
      </w:pPr>
      <w:r w:rsidRPr="00C07229">
        <w:t>wszystkie osiągnięcia naukowe członków zespołu badawczego, spełniających kryteria jak z rozporządzenia, z wymienionych wyżej lat</w:t>
      </w:r>
    </w:p>
    <w:tbl>
      <w:tblPr>
        <w:tblStyle w:val="TableGrid"/>
        <w:tblpPr w:leftFromText="180" w:rightFromText="180" w:vertAnchor="text" w:horzAnchor="margin" w:tblpY="434"/>
        <w:tblW w:w="9321" w:type="dxa"/>
        <w:tblLook w:val="04A0" w:firstRow="1" w:lastRow="0" w:firstColumn="1" w:lastColumn="0" w:noHBand="0" w:noVBand="1"/>
      </w:tblPr>
      <w:tblGrid>
        <w:gridCol w:w="1733"/>
        <w:gridCol w:w="1921"/>
        <w:gridCol w:w="1390"/>
        <w:gridCol w:w="1499"/>
        <w:gridCol w:w="1469"/>
        <w:gridCol w:w="1309"/>
      </w:tblGrid>
      <w:tr w:rsidR="00F158D3" w:rsidTr="00CA1578">
        <w:trPr>
          <w:trHeight w:val="90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>Autorzy publikacji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>Tytuł publikacji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1C3FDF">
            <w:pPr>
              <w:rPr>
                <w:sz w:val="22"/>
                <w:szCs w:val="22"/>
                <w:lang w:eastAsia="en-US"/>
              </w:rPr>
            </w:pPr>
            <w:r>
              <w:t xml:space="preserve">Czasopismo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Rok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wynikające z udziału</w:t>
            </w:r>
          </w:p>
        </w:tc>
      </w:tr>
    </w:tbl>
    <w:p w:rsid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0F4B1F" w:rsidRDefault="000F4B1F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02676D" w:rsidRPr="00F158D3" w:rsidRDefault="0002676D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  <w:gridCol w:w="1525"/>
      </w:tblGrid>
      <w:tr w:rsidR="00F158D3" w:rsidTr="00A56E8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Autorzy patentu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Tytuł patentu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Nr patentu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Rok decyzji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wynikające z udziału</w:t>
            </w:r>
          </w:p>
        </w:tc>
      </w:tr>
    </w:tbl>
    <w:p w:rsidR="00F158D3" w:rsidRDefault="00F158D3" w:rsidP="00F158D3">
      <w:pPr>
        <w:jc w:val="both"/>
      </w:pPr>
    </w:p>
    <w:p w:rsidR="00F158D3" w:rsidRP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p w:rsidR="00F158D3" w:rsidRPr="00C07229" w:rsidRDefault="00F158D3" w:rsidP="00F158D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C07229">
        <w:rPr>
          <w:rFonts w:ascii="Times New Roman" w:hAnsi="Times New Roman"/>
        </w:rPr>
        <w:t>PDFi - dla aktywności z efektów finansowych badań naukowych i prac rozwojowych,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23"/>
        <w:gridCol w:w="1280"/>
        <w:gridCol w:w="1687"/>
        <w:gridCol w:w="1580"/>
        <w:gridCol w:w="1679"/>
      </w:tblGrid>
      <w:tr w:rsidR="00F158D3" w:rsidTr="006A54A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Kierownik projektu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Tytuł projektu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Rok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Źródło finansowania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Kwota przyznana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</w:tr>
    </w:tbl>
    <w:p w:rsidR="00F158D3" w:rsidRPr="00F158D3" w:rsidRDefault="00F158D3" w:rsidP="00F158D3">
      <w:pPr>
        <w:jc w:val="both"/>
        <w:rPr>
          <w:rFonts w:ascii="Calibri" w:hAnsi="Calibri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158D3" w:rsidTr="00A56E8D">
        <w:trPr>
          <w:trHeight w:val="51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Kierownik pracy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Rodzaj pracy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 xml:space="preserve">Kwota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D3" w:rsidRDefault="00F158D3" w:rsidP="00A56E8D">
            <w:pPr>
              <w:jc w:val="both"/>
              <w:rPr>
                <w:sz w:val="22"/>
                <w:szCs w:val="22"/>
                <w:lang w:eastAsia="en-US"/>
              </w:rPr>
            </w:pPr>
            <w:r>
              <w:t>Punkty ministerialne</w:t>
            </w:r>
          </w:p>
        </w:tc>
      </w:tr>
    </w:tbl>
    <w:p w:rsidR="00F158D3" w:rsidRPr="00F158D3" w:rsidRDefault="00F158D3" w:rsidP="00F158D3">
      <w:pPr>
        <w:rPr>
          <w:rStyle w:val="FontStyle11"/>
          <w:sz w:val="24"/>
          <w:szCs w:val="24"/>
        </w:rPr>
      </w:pPr>
      <w:r>
        <w:rPr>
          <w:sz w:val="18"/>
        </w:rPr>
        <w:t>*w przypadku zestawienia prac zleconych dopuszcza się uproszczone odniesienie do sum końcowych dla poszczególnych członków zespołu badawczego, koniecznym jednak pozostaje przedłożenie do wglądu i weryfikacji komisji konkursowej stosownej dokumentacji szczegółowej zestawień potwierdzonych notą księgową</w:t>
      </w:r>
    </w:p>
    <w:sectPr w:rsidR="00F158D3" w:rsidRPr="00F15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355" w:right="1400" w:bottom="1440" w:left="14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8C" w:rsidRDefault="00CD5D8C">
      <w:r>
        <w:separator/>
      </w:r>
    </w:p>
  </w:endnote>
  <w:endnote w:type="continuationSeparator" w:id="0">
    <w:p w:rsidR="00CD5D8C" w:rsidRDefault="00CD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8C" w:rsidRDefault="00CD5D8C">
      <w:r>
        <w:separator/>
      </w:r>
    </w:p>
  </w:footnote>
  <w:footnote w:type="continuationSeparator" w:id="0">
    <w:p w:rsidR="00CD5D8C" w:rsidRDefault="00CD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84" w:type="dxa"/>
      <w:tblLook w:val="06A0" w:firstRow="1" w:lastRow="0" w:firstColumn="1" w:lastColumn="0" w:noHBand="1" w:noVBand="1"/>
    </w:tblPr>
    <w:tblGrid>
      <w:gridCol w:w="1926"/>
      <w:gridCol w:w="6011"/>
      <w:gridCol w:w="1986"/>
    </w:tblGrid>
    <w:tr w:rsidR="00D51629" w:rsidRPr="00EA5A9F" w:rsidTr="001C729E">
      <w:tc>
        <w:tcPr>
          <w:tcW w:w="1926" w:type="dxa"/>
          <w:vMerge w:val="restart"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076325" cy="10763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3" w:type="dxa"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3600450" cy="5238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Merge w:val="restart"/>
          <w:shd w:val="clear" w:color="auto" w:fill="auto"/>
        </w:tcPr>
        <w:p w:rsidR="00D51629" w:rsidRPr="00EA5A9F" w:rsidRDefault="00DB629C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4F2A6AC4" wp14:editId="4DF434F3">
                <wp:extent cx="1119600" cy="1119600"/>
                <wp:effectExtent l="0" t="0" r="444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</w:tr>
    <w:tr w:rsidR="00D51629" w:rsidRPr="00EA5A9F" w:rsidTr="001C729E">
      <w:tc>
        <w:tcPr>
          <w:tcW w:w="1926" w:type="dxa"/>
          <w:vMerge/>
          <w:shd w:val="clear" w:color="auto" w:fill="auto"/>
        </w:tcPr>
        <w:p w:rsidR="00D51629" w:rsidRPr="00EA5A9F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6013" w:type="dxa"/>
          <w:shd w:val="clear" w:color="auto" w:fill="FFFFFF"/>
        </w:tcPr>
        <w:p w:rsidR="00D51629" w:rsidRPr="00EA5A9F" w:rsidRDefault="00D51629" w:rsidP="001C729E">
          <w:pPr>
            <w:widowControl/>
            <w:tabs>
              <w:tab w:val="center" w:pos="5621"/>
              <w:tab w:val="right" w:pos="9072"/>
            </w:tabs>
            <w:autoSpaceDE/>
            <w:autoSpaceDN/>
            <w:adjustRightInd/>
            <w:ind w:left="-49"/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</w:pPr>
        </w:p>
        <w:p w:rsidR="00D51629" w:rsidRPr="00EA5A9F" w:rsidRDefault="00D51629" w:rsidP="00921B2D">
          <w:pPr>
            <w:widowControl/>
            <w:tabs>
              <w:tab w:val="center" w:pos="5621"/>
              <w:tab w:val="right" w:pos="9072"/>
            </w:tabs>
            <w:autoSpaceDE/>
            <w:autoSpaceDN/>
            <w:adjustRightInd/>
            <w:ind w:left="-49"/>
            <w:jc w:val="center"/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</w:pPr>
          <w:r w:rsidRPr="00EA5A9F">
            <w:rPr>
              <w:rFonts w:ascii="Arial" w:eastAsia="Calibri" w:hAnsi="Arial" w:cs="Arial"/>
              <w:color w:val="00658C"/>
              <w:sz w:val="20"/>
              <w:szCs w:val="20"/>
              <w:lang w:eastAsia="en-US"/>
            </w:rPr>
            <w:t>WYDZIAŁ INŻYNIERII MATERIAŁOWEJ i FIZYKI TECHNICZNEJ</w:t>
          </w:r>
        </w:p>
        <w:p w:rsidR="00D51629" w:rsidRPr="00C07229" w:rsidRDefault="00D51629" w:rsidP="001C729E">
          <w:pPr>
            <w:widowControl/>
            <w:tabs>
              <w:tab w:val="right" w:pos="9072"/>
            </w:tabs>
            <w:autoSpaceDE/>
            <w:autoSpaceDN/>
            <w:adjustRightInd/>
            <w:ind w:left="-49"/>
            <w:rPr>
              <w:rFonts w:ascii="Arial" w:eastAsia="Calibri" w:hAnsi="Arial" w:cs="Arial"/>
              <w:color w:val="00618B"/>
              <w:sz w:val="22"/>
              <w:szCs w:val="22"/>
              <w:lang w:eastAsia="en-US"/>
            </w:rPr>
          </w:pPr>
        </w:p>
      </w:tc>
      <w:tc>
        <w:tcPr>
          <w:tcW w:w="1984" w:type="dxa"/>
          <w:vMerge/>
          <w:shd w:val="clear" w:color="auto" w:fill="auto"/>
        </w:tcPr>
        <w:p w:rsidR="00D51629" w:rsidRPr="00C07229" w:rsidRDefault="00D51629" w:rsidP="001C729E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</w:tr>
  </w:tbl>
  <w:p w:rsidR="00D51629" w:rsidRPr="00C07229" w:rsidRDefault="00D516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2D" w:rsidRDefault="00921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1B7"/>
    <w:multiLevelType w:val="hybridMultilevel"/>
    <w:tmpl w:val="6086876C"/>
    <w:lvl w:ilvl="0" w:tplc="DDFA4A58">
      <w:start w:val="1"/>
      <w:numFmt w:val="lowerLetter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16688"/>
    <w:multiLevelType w:val="hybridMultilevel"/>
    <w:tmpl w:val="6F7A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7YwtDCzNDYxNrdQ0lEKTi0uzszPAymwqAUAuDsbrSwAAAA="/>
  </w:docVars>
  <w:rsids>
    <w:rsidRoot w:val="00C90ABC"/>
    <w:rsid w:val="00002FFD"/>
    <w:rsid w:val="00017F27"/>
    <w:rsid w:val="00026628"/>
    <w:rsid w:val="0002676D"/>
    <w:rsid w:val="00037046"/>
    <w:rsid w:val="000402D5"/>
    <w:rsid w:val="000423D5"/>
    <w:rsid w:val="00042E63"/>
    <w:rsid w:val="00054A54"/>
    <w:rsid w:val="00056ACE"/>
    <w:rsid w:val="00062107"/>
    <w:rsid w:val="00075685"/>
    <w:rsid w:val="00090AF7"/>
    <w:rsid w:val="000A5896"/>
    <w:rsid w:val="000B5656"/>
    <w:rsid w:val="000D53A3"/>
    <w:rsid w:val="000D6618"/>
    <w:rsid w:val="000D7897"/>
    <w:rsid w:val="000F4AC4"/>
    <w:rsid w:val="000F4B1F"/>
    <w:rsid w:val="000F69DC"/>
    <w:rsid w:val="00102322"/>
    <w:rsid w:val="001074A8"/>
    <w:rsid w:val="001100D0"/>
    <w:rsid w:val="00113060"/>
    <w:rsid w:val="001209DA"/>
    <w:rsid w:val="00124B55"/>
    <w:rsid w:val="00146153"/>
    <w:rsid w:val="001501A5"/>
    <w:rsid w:val="00152502"/>
    <w:rsid w:val="00157EFE"/>
    <w:rsid w:val="001629A0"/>
    <w:rsid w:val="00162F07"/>
    <w:rsid w:val="00171DBD"/>
    <w:rsid w:val="00172E17"/>
    <w:rsid w:val="0018003C"/>
    <w:rsid w:val="00187A6C"/>
    <w:rsid w:val="00187FDC"/>
    <w:rsid w:val="00191568"/>
    <w:rsid w:val="001A0C23"/>
    <w:rsid w:val="001C1ECB"/>
    <w:rsid w:val="001C3FDF"/>
    <w:rsid w:val="001C729E"/>
    <w:rsid w:val="001E00B4"/>
    <w:rsid w:val="001E3A28"/>
    <w:rsid w:val="001E519F"/>
    <w:rsid w:val="001E74EF"/>
    <w:rsid w:val="001F0834"/>
    <w:rsid w:val="001F3C36"/>
    <w:rsid w:val="002012C5"/>
    <w:rsid w:val="00224CC3"/>
    <w:rsid w:val="00265AEC"/>
    <w:rsid w:val="00286EB7"/>
    <w:rsid w:val="002978CC"/>
    <w:rsid w:val="002A358B"/>
    <w:rsid w:val="002B3312"/>
    <w:rsid w:val="002C0B35"/>
    <w:rsid w:val="002C1424"/>
    <w:rsid w:val="002C1E7C"/>
    <w:rsid w:val="002D35F2"/>
    <w:rsid w:val="002E2648"/>
    <w:rsid w:val="002E782C"/>
    <w:rsid w:val="002F5108"/>
    <w:rsid w:val="00300F7F"/>
    <w:rsid w:val="00301006"/>
    <w:rsid w:val="00307CC5"/>
    <w:rsid w:val="003115A4"/>
    <w:rsid w:val="0031678B"/>
    <w:rsid w:val="003313F0"/>
    <w:rsid w:val="0035135B"/>
    <w:rsid w:val="00373F4F"/>
    <w:rsid w:val="0037709E"/>
    <w:rsid w:val="003852CD"/>
    <w:rsid w:val="00386532"/>
    <w:rsid w:val="0038669F"/>
    <w:rsid w:val="00393E70"/>
    <w:rsid w:val="003A2FD0"/>
    <w:rsid w:val="003B07C0"/>
    <w:rsid w:val="003B61CB"/>
    <w:rsid w:val="003C6469"/>
    <w:rsid w:val="003D0A83"/>
    <w:rsid w:val="003D3D55"/>
    <w:rsid w:val="003D6688"/>
    <w:rsid w:val="003E7C6D"/>
    <w:rsid w:val="003F27AF"/>
    <w:rsid w:val="003F588F"/>
    <w:rsid w:val="00436C17"/>
    <w:rsid w:val="004377BC"/>
    <w:rsid w:val="0044010F"/>
    <w:rsid w:val="004464F9"/>
    <w:rsid w:val="0045194C"/>
    <w:rsid w:val="0045204B"/>
    <w:rsid w:val="004537E7"/>
    <w:rsid w:val="004673C8"/>
    <w:rsid w:val="00467AFA"/>
    <w:rsid w:val="0047406A"/>
    <w:rsid w:val="00490F70"/>
    <w:rsid w:val="00491A0B"/>
    <w:rsid w:val="00492B7D"/>
    <w:rsid w:val="00497503"/>
    <w:rsid w:val="004B1634"/>
    <w:rsid w:val="004C57BF"/>
    <w:rsid w:val="004C625E"/>
    <w:rsid w:val="004D360F"/>
    <w:rsid w:val="004E46EF"/>
    <w:rsid w:val="004E4D6D"/>
    <w:rsid w:val="004E7DF1"/>
    <w:rsid w:val="004F12A4"/>
    <w:rsid w:val="005127C4"/>
    <w:rsid w:val="00532B23"/>
    <w:rsid w:val="005433B1"/>
    <w:rsid w:val="0055509C"/>
    <w:rsid w:val="00555B59"/>
    <w:rsid w:val="005572BA"/>
    <w:rsid w:val="00561397"/>
    <w:rsid w:val="00561C0B"/>
    <w:rsid w:val="00561E21"/>
    <w:rsid w:val="00585C81"/>
    <w:rsid w:val="0059192D"/>
    <w:rsid w:val="0059235E"/>
    <w:rsid w:val="005A722A"/>
    <w:rsid w:val="005B0C0A"/>
    <w:rsid w:val="005B240D"/>
    <w:rsid w:val="005B42B7"/>
    <w:rsid w:val="005C5662"/>
    <w:rsid w:val="005C586A"/>
    <w:rsid w:val="005C5A43"/>
    <w:rsid w:val="005E3DEF"/>
    <w:rsid w:val="005F0E5A"/>
    <w:rsid w:val="005F1D41"/>
    <w:rsid w:val="005F7B6F"/>
    <w:rsid w:val="00604D35"/>
    <w:rsid w:val="00614E1E"/>
    <w:rsid w:val="00624A87"/>
    <w:rsid w:val="006502F2"/>
    <w:rsid w:val="006568F3"/>
    <w:rsid w:val="006572C2"/>
    <w:rsid w:val="0067671C"/>
    <w:rsid w:val="00691156"/>
    <w:rsid w:val="00695BAA"/>
    <w:rsid w:val="006A052C"/>
    <w:rsid w:val="006A54A0"/>
    <w:rsid w:val="006B5650"/>
    <w:rsid w:val="006C1343"/>
    <w:rsid w:val="006C3043"/>
    <w:rsid w:val="006E481F"/>
    <w:rsid w:val="006E4D7B"/>
    <w:rsid w:val="006F1A83"/>
    <w:rsid w:val="007019CB"/>
    <w:rsid w:val="00705EAB"/>
    <w:rsid w:val="00711183"/>
    <w:rsid w:val="007372B3"/>
    <w:rsid w:val="00743378"/>
    <w:rsid w:val="00743F26"/>
    <w:rsid w:val="007452E2"/>
    <w:rsid w:val="00747BA0"/>
    <w:rsid w:val="0075011F"/>
    <w:rsid w:val="007578AC"/>
    <w:rsid w:val="007648B4"/>
    <w:rsid w:val="00766AFE"/>
    <w:rsid w:val="0078271E"/>
    <w:rsid w:val="0078749B"/>
    <w:rsid w:val="007901E4"/>
    <w:rsid w:val="0079031E"/>
    <w:rsid w:val="007B0402"/>
    <w:rsid w:val="007B3932"/>
    <w:rsid w:val="007C12B7"/>
    <w:rsid w:val="007C67AD"/>
    <w:rsid w:val="007D52EA"/>
    <w:rsid w:val="007E3DE3"/>
    <w:rsid w:val="007E5831"/>
    <w:rsid w:val="00810143"/>
    <w:rsid w:val="00810224"/>
    <w:rsid w:val="00813C63"/>
    <w:rsid w:val="0082782F"/>
    <w:rsid w:val="00833490"/>
    <w:rsid w:val="0083387D"/>
    <w:rsid w:val="00842DD8"/>
    <w:rsid w:val="00843E01"/>
    <w:rsid w:val="0084441C"/>
    <w:rsid w:val="00861C8C"/>
    <w:rsid w:val="008636AA"/>
    <w:rsid w:val="008718C1"/>
    <w:rsid w:val="00871D9D"/>
    <w:rsid w:val="00877FD5"/>
    <w:rsid w:val="0088158D"/>
    <w:rsid w:val="0088248E"/>
    <w:rsid w:val="00896B04"/>
    <w:rsid w:val="008B2D48"/>
    <w:rsid w:val="008B3790"/>
    <w:rsid w:val="008C4F9F"/>
    <w:rsid w:val="008C5F8B"/>
    <w:rsid w:val="008D5A28"/>
    <w:rsid w:val="008D777D"/>
    <w:rsid w:val="008F743B"/>
    <w:rsid w:val="00901027"/>
    <w:rsid w:val="0090400E"/>
    <w:rsid w:val="00921B2D"/>
    <w:rsid w:val="009276DB"/>
    <w:rsid w:val="00936080"/>
    <w:rsid w:val="009403D6"/>
    <w:rsid w:val="00940D1F"/>
    <w:rsid w:val="009479FA"/>
    <w:rsid w:val="00966014"/>
    <w:rsid w:val="009818AF"/>
    <w:rsid w:val="00990525"/>
    <w:rsid w:val="0099132F"/>
    <w:rsid w:val="009A694D"/>
    <w:rsid w:val="009C0183"/>
    <w:rsid w:val="009C63CE"/>
    <w:rsid w:val="009E40A8"/>
    <w:rsid w:val="009E790C"/>
    <w:rsid w:val="00A0556C"/>
    <w:rsid w:val="00A202E7"/>
    <w:rsid w:val="00A2132E"/>
    <w:rsid w:val="00A24314"/>
    <w:rsid w:val="00A4308B"/>
    <w:rsid w:val="00A47711"/>
    <w:rsid w:val="00A56E8D"/>
    <w:rsid w:val="00A67BCD"/>
    <w:rsid w:val="00A70CC2"/>
    <w:rsid w:val="00A75606"/>
    <w:rsid w:val="00A87F1E"/>
    <w:rsid w:val="00AA58A2"/>
    <w:rsid w:val="00AD75F5"/>
    <w:rsid w:val="00B078C7"/>
    <w:rsid w:val="00B163CD"/>
    <w:rsid w:val="00B173E0"/>
    <w:rsid w:val="00B30639"/>
    <w:rsid w:val="00B3068E"/>
    <w:rsid w:val="00B42BB2"/>
    <w:rsid w:val="00B44347"/>
    <w:rsid w:val="00B544D6"/>
    <w:rsid w:val="00B764BF"/>
    <w:rsid w:val="00B83CD0"/>
    <w:rsid w:val="00B87DF5"/>
    <w:rsid w:val="00B92682"/>
    <w:rsid w:val="00BB7270"/>
    <w:rsid w:val="00BD180D"/>
    <w:rsid w:val="00BE5395"/>
    <w:rsid w:val="00BF4902"/>
    <w:rsid w:val="00BF64E7"/>
    <w:rsid w:val="00C07229"/>
    <w:rsid w:val="00C07EA7"/>
    <w:rsid w:val="00C179B3"/>
    <w:rsid w:val="00C44559"/>
    <w:rsid w:val="00C47DAD"/>
    <w:rsid w:val="00C57051"/>
    <w:rsid w:val="00C631E2"/>
    <w:rsid w:val="00C63207"/>
    <w:rsid w:val="00C6767D"/>
    <w:rsid w:val="00C70D1B"/>
    <w:rsid w:val="00C70D67"/>
    <w:rsid w:val="00C713C1"/>
    <w:rsid w:val="00C80D1F"/>
    <w:rsid w:val="00C90ABC"/>
    <w:rsid w:val="00C92D1B"/>
    <w:rsid w:val="00CA1578"/>
    <w:rsid w:val="00CC0A24"/>
    <w:rsid w:val="00CC7CA7"/>
    <w:rsid w:val="00CD5D8C"/>
    <w:rsid w:val="00CE0BD6"/>
    <w:rsid w:val="00CE7B4D"/>
    <w:rsid w:val="00D00384"/>
    <w:rsid w:val="00D077FD"/>
    <w:rsid w:val="00D13157"/>
    <w:rsid w:val="00D26E46"/>
    <w:rsid w:val="00D327AE"/>
    <w:rsid w:val="00D33E67"/>
    <w:rsid w:val="00D35476"/>
    <w:rsid w:val="00D50D39"/>
    <w:rsid w:val="00D51629"/>
    <w:rsid w:val="00D64E31"/>
    <w:rsid w:val="00D66A68"/>
    <w:rsid w:val="00D73710"/>
    <w:rsid w:val="00D743D7"/>
    <w:rsid w:val="00DA7A6F"/>
    <w:rsid w:val="00DB629C"/>
    <w:rsid w:val="00DC4B34"/>
    <w:rsid w:val="00DF0D34"/>
    <w:rsid w:val="00DF4877"/>
    <w:rsid w:val="00DF4FBB"/>
    <w:rsid w:val="00E02482"/>
    <w:rsid w:val="00E05D51"/>
    <w:rsid w:val="00E167AC"/>
    <w:rsid w:val="00E209F3"/>
    <w:rsid w:val="00E50AEE"/>
    <w:rsid w:val="00E70801"/>
    <w:rsid w:val="00E81B8F"/>
    <w:rsid w:val="00E9477A"/>
    <w:rsid w:val="00EA5A9F"/>
    <w:rsid w:val="00EA774C"/>
    <w:rsid w:val="00EB752B"/>
    <w:rsid w:val="00EC4147"/>
    <w:rsid w:val="00EC5375"/>
    <w:rsid w:val="00EC5D52"/>
    <w:rsid w:val="00ED4E5B"/>
    <w:rsid w:val="00EE2C2B"/>
    <w:rsid w:val="00EF6CE7"/>
    <w:rsid w:val="00EF71BA"/>
    <w:rsid w:val="00F13E5B"/>
    <w:rsid w:val="00F15812"/>
    <w:rsid w:val="00F158D3"/>
    <w:rsid w:val="00F270F1"/>
    <w:rsid w:val="00F32221"/>
    <w:rsid w:val="00F42407"/>
    <w:rsid w:val="00F43F7D"/>
    <w:rsid w:val="00F4502A"/>
    <w:rsid w:val="00F47C07"/>
    <w:rsid w:val="00F57979"/>
    <w:rsid w:val="00F61067"/>
    <w:rsid w:val="00F617AB"/>
    <w:rsid w:val="00F62A09"/>
    <w:rsid w:val="00F70711"/>
    <w:rsid w:val="00FA0F27"/>
    <w:rsid w:val="00FA14BB"/>
    <w:rsid w:val="00FA2255"/>
    <w:rsid w:val="00FB5C54"/>
    <w:rsid w:val="00FB7EAD"/>
    <w:rsid w:val="00FC0EB0"/>
    <w:rsid w:val="00FC2B6E"/>
    <w:rsid w:val="00FC4C0B"/>
    <w:rsid w:val="00FC55F2"/>
    <w:rsid w:val="00FC5A74"/>
    <w:rsid w:val="00FD3488"/>
    <w:rsid w:val="00FE3095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</w:pPr>
  </w:style>
  <w:style w:type="paragraph" w:customStyle="1" w:styleId="Style2">
    <w:name w:val="Style2"/>
    <w:basedOn w:val="Normal"/>
    <w:uiPriority w:val="99"/>
    <w:pPr>
      <w:spacing w:line="418" w:lineRule="exact"/>
      <w:jc w:val="both"/>
    </w:pPr>
  </w:style>
  <w:style w:type="paragraph" w:customStyle="1" w:styleId="Style3">
    <w:name w:val="Style3"/>
    <w:basedOn w:val="Normal"/>
    <w:uiPriority w:val="99"/>
    <w:pPr>
      <w:spacing w:line="414" w:lineRule="exact"/>
      <w:jc w:val="right"/>
    </w:pPr>
  </w:style>
  <w:style w:type="paragraph" w:customStyle="1" w:styleId="Style4">
    <w:name w:val="Style4"/>
    <w:basedOn w:val="Normal"/>
    <w:uiPriority w:val="99"/>
    <w:pPr>
      <w:spacing w:line="413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14" w:lineRule="exact"/>
      <w:ind w:firstLine="715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styleId="Hyperlink">
    <w:name w:val="Hyperlink"/>
    <w:uiPriority w:val="99"/>
    <w:rPr>
      <w:color w:val="0066CC"/>
      <w:u w:val="single"/>
    </w:rPr>
  </w:style>
  <w:style w:type="table" w:styleId="TableGrid">
    <w:name w:val="Table Grid"/>
    <w:basedOn w:val="TableNormal"/>
    <w:uiPriority w:val="59"/>
    <w:rsid w:val="00A477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E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5A9F"/>
    <w:rPr>
      <w:rFonts w:hAnsi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5A9F"/>
    <w:rPr>
      <w:rFonts w:hAnsi="Times New Roman"/>
      <w:sz w:val="24"/>
      <w:szCs w:val="24"/>
      <w:lang w:val="pl-PL" w:eastAsia="pl-PL"/>
    </w:rPr>
  </w:style>
  <w:style w:type="table" w:customStyle="1" w:styleId="Zwykatabela41">
    <w:name w:val="Zwykła tabela 41"/>
    <w:basedOn w:val="TableNormal"/>
    <w:uiPriority w:val="44"/>
    <w:rsid w:val="00EA5A9F"/>
    <w:rPr>
      <w:rFonts w:ascii="Calibri"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29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501A5"/>
  </w:style>
  <w:style w:type="character" w:customStyle="1" w:styleId="articledata--container">
    <w:name w:val="article__data--container"/>
    <w:basedOn w:val="DefaultParagraphFont"/>
    <w:rsid w:val="001501A5"/>
  </w:style>
  <w:style w:type="character" w:styleId="Strong">
    <w:name w:val="Strong"/>
    <w:basedOn w:val="DefaultParagraphFont"/>
    <w:uiPriority w:val="22"/>
    <w:qFormat/>
    <w:rsid w:val="00D354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</w:pPr>
  </w:style>
  <w:style w:type="paragraph" w:customStyle="1" w:styleId="Style2">
    <w:name w:val="Style2"/>
    <w:basedOn w:val="Normal"/>
    <w:uiPriority w:val="99"/>
    <w:pPr>
      <w:spacing w:line="418" w:lineRule="exact"/>
      <w:jc w:val="both"/>
    </w:pPr>
  </w:style>
  <w:style w:type="paragraph" w:customStyle="1" w:styleId="Style3">
    <w:name w:val="Style3"/>
    <w:basedOn w:val="Normal"/>
    <w:uiPriority w:val="99"/>
    <w:pPr>
      <w:spacing w:line="414" w:lineRule="exact"/>
      <w:jc w:val="right"/>
    </w:pPr>
  </w:style>
  <w:style w:type="paragraph" w:customStyle="1" w:styleId="Style4">
    <w:name w:val="Style4"/>
    <w:basedOn w:val="Normal"/>
    <w:uiPriority w:val="99"/>
    <w:pPr>
      <w:spacing w:line="413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14" w:lineRule="exact"/>
      <w:ind w:firstLine="715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Arial Narrow" w:hAnsi="Arial Narrow" w:cs="Arial Narrow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Century Schoolbook" w:hAnsi="Century Schoolbook" w:cs="Century Schoolbook"/>
      <w:b/>
      <w:bCs/>
      <w:sz w:val="14"/>
      <w:szCs w:val="14"/>
    </w:rPr>
  </w:style>
  <w:style w:type="character" w:styleId="Hyperlink">
    <w:name w:val="Hyperlink"/>
    <w:uiPriority w:val="99"/>
    <w:rPr>
      <w:color w:val="0066CC"/>
      <w:u w:val="single"/>
    </w:rPr>
  </w:style>
  <w:style w:type="table" w:styleId="TableGrid">
    <w:name w:val="Table Grid"/>
    <w:basedOn w:val="TableNormal"/>
    <w:uiPriority w:val="59"/>
    <w:rsid w:val="00A477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EF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A5A9F"/>
    <w:rPr>
      <w:rFonts w:hAnsi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EA5A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A5A9F"/>
    <w:rPr>
      <w:rFonts w:hAnsi="Times New Roman"/>
      <w:sz w:val="24"/>
      <w:szCs w:val="24"/>
      <w:lang w:val="pl-PL" w:eastAsia="pl-PL"/>
    </w:rPr>
  </w:style>
  <w:style w:type="table" w:customStyle="1" w:styleId="Zwykatabela41">
    <w:name w:val="Zwykła tabela 41"/>
    <w:basedOn w:val="TableNormal"/>
    <w:uiPriority w:val="44"/>
    <w:rsid w:val="00EA5A9F"/>
    <w:rPr>
      <w:rFonts w:ascii="Calibri" w:eastAsia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29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1501A5"/>
  </w:style>
  <w:style w:type="character" w:customStyle="1" w:styleId="articledata--container">
    <w:name w:val="article__data--container"/>
    <w:basedOn w:val="DefaultParagraphFont"/>
    <w:rsid w:val="001501A5"/>
  </w:style>
  <w:style w:type="character" w:styleId="Strong">
    <w:name w:val="Strong"/>
    <w:basedOn w:val="DefaultParagraphFont"/>
    <w:uiPriority w:val="22"/>
    <w:qFormat/>
    <w:rsid w:val="00D35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Asus</cp:lastModifiedBy>
  <cp:revision>5</cp:revision>
  <cp:lastPrinted>2021-02-01T10:45:00Z</cp:lastPrinted>
  <dcterms:created xsi:type="dcterms:W3CDTF">2022-12-22T08:02:00Z</dcterms:created>
  <dcterms:modified xsi:type="dcterms:W3CDTF">2024-01-08T11:30:00Z</dcterms:modified>
</cp:coreProperties>
</file>